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53673" w14:textId="77777777" w:rsidR="005F766B" w:rsidRDefault="005F766B" w:rsidP="005F766B">
      <w:pPr>
        <w:spacing w:before="0" w:after="120"/>
        <w:jc w:val="right"/>
        <w:rPr>
          <w:b/>
          <w:color w:val="6D9C42"/>
          <w:sz w:val="24"/>
        </w:rPr>
      </w:pPr>
      <w:bookmarkStart w:id="0" w:name="_GoBack"/>
      <w:bookmarkEnd w:id="0"/>
      <w:r>
        <w:rPr>
          <w:noProof/>
          <w:color w:val="6D9C41"/>
          <w:sz w:val="28"/>
          <w:lang w:eastAsia="en-AU"/>
        </w:rPr>
        <w:drawing>
          <wp:anchor distT="0" distB="0" distL="114300" distR="114300" simplePos="0" relativeHeight="251665920" behindDoc="0" locked="0" layoutInCell="1" allowOverlap="1" wp14:anchorId="4562666C" wp14:editId="6B001D71">
            <wp:simplePos x="0" y="0"/>
            <wp:positionH relativeFrom="column">
              <wp:posOffset>-153670</wp:posOffset>
            </wp:positionH>
            <wp:positionV relativeFrom="paragraph">
              <wp:posOffset>-35383</wp:posOffset>
            </wp:positionV>
            <wp:extent cx="1842910" cy="9449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F_ful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910" cy="94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6D27C" w14:textId="77777777" w:rsidR="005F766B" w:rsidRPr="005F766B" w:rsidRDefault="00EB2653" w:rsidP="005F766B">
      <w:pPr>
        <w:spacing w:before="0" w:after="120"/>
        <w:jc w:val="right"/>
        <w:rPr>
          <w:b/>
          <w:color w:val="000000"/>
          <w:sz w:val="24"/>
        </w:rPr>
      </w:pPr>
      <w:r w:rsidRPr="005F766B">
        <w:rPr>
          <w:b/>
          <w:color w:val="000000"/>
          <w:sz w:val="24"/>
        </w:rPr>
        <w:t>20</w:t>
      </w:r>
      <w:r w:rsidR="00A519F7">
        <w:rPr>
          <w:b/>
          <w:color w:val="000000"/>
          <w:sz w:val="24"/>
        </w:rPr>
        <w:t>20</w:t>
      </w:r>
      <w:r w:rsidRPr="005F766B">
        <w:rPr>
          <w:b/>
          <w:color w:val="000000"/>
          <w:sz w:val="24"/>
        </w:rPr>
        <w:t xml:space="preserve"> </w:t>
      </w:r>
      <w:proofErr w:type="spellStart"/>
      <w:r w:rsidR="00721493" w:rsidRPr="005F766B">
        <w:rPr>
          <w:b/>
          <w:color w:val="000000"/>
          <w:sz w:val="24"/>
        </w:rPr>
        <w:t>APPF</w:t>
      </w:r>
      <w:proofErr w:type="spellEnd"/>
      <w:r w:rsidR="00721493" w:rsidRPr="005F766B">
        <w:rPr>
          <w:b/>
          <w:color w:val="000000"/>
          <w:sz w:val="24"/>
        </w:rPr>
        <w:t xml:space="preserve"> Pilot Project</w:t>
      </w:r>
    </w:p>
    <w:p w14:paraId="7B95D0DC" w14:textId="77777777" w:rsidR="005F766B" w:rsidRPr="00837CA5" w:rsidRDefault="00A519F7" w:rsidP="005F766B">
      <w:pPr>
        <w:spacing w:before="0" w:after="120"/>
        <w:jc w:val="right"/>
        <w:rPr>
          <w:b/>
          <w:color w:val="9BBB59" w:themeColor="accent3"/>
          <w:sz w:val="24"/>
        </w:rPr>
      </w:pPr>
      <w:proofErr w:type="spellStart"/>
      <w:r>
        <w:rPr>
          <w:b/>
          <w:color w:val="9BBB59" w:themeColor="accent3"/>
          <w:sz w:val="24"/>
        </w:rPr>
        <w:t>FieldExplorer</w:t>
      </w:r>
      <w:proofErr w:type="spellEnd"/>
      <w:r>
        <w:rPr>
          <w:b/>
          <w:color w:val="9BBB59" w:themeColor="accent3"/>
          <w:sz w:val="24"/>
        </w:rPr>
        <w:t xml:space="preserve"> Field</w:t>
      </w:r>
      <w:r w:rsidR="00EB2653" w:rsidRPr="00837CA5">
        <w:rPr>
          <w:b/>
          <w:color w:val="9BBB59" w:themeColor="accent3"/>
          <w:sz w:val="24"/>
        </w:rPr>
        <w:t xml:space="preserve"> Phenotyping Platform</w:t>
      </w:r>
      <w:r w:rsidR="005F766B" w:rsidRPr="00837CA5">
        <w:rPr>
          <w:b/>
          <w:color w:val="9BBB59" w:themeColor="accent3"/>
          <w:sz w:val="24"/>
        </w:rPr>
        <w:t xml:space="preserve"> – The Plant Accelerator®</w:t>
      </w:r>
    </w:p>
    <w:p w14:paraId="3D7A84D4" w14:textId="77777777" w:rsidR="00721493" w:rsidRDefault="00721493" w:rsidP="005F766B">
      <w:pPr>
        <w:spacing w:before="0" w:after="120"/>
        <w:jc w:val="right"/>
        <w:rPr>
          <w:b/>
          <w:sz w:val="24"/>
        </w:rPr>
      </w:pPr>
      <w:r w:rsidRPr="00721493">
        <w:rPr>
          <w:b/>
          <w:color w:val="000000" w:themeColor="text1"/>
          <w:sz w:val="24"/>
        </w:rPr>
        <w:t>Expression of Interest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547"/>
        <w:gridCol w:w="106"/>
        <w:gridCol w:w="38"/>
        <w:gridCol w:w="209"/>
        <w:gridCol w:w="745"/>
        <w:gridCol w:w="281"/>
        <w:gridCol w:w="293"/>
        <w:gridCol w:w="277"/>
        <w:gridCol w:w="141"/>
        <w:gridCol w:w="772"/>
        <w:gridCol w:w="220"/>
        <w:gridCol w:w="476"/>
        <w:gridCol w:w="91"/>
        <w:gridCol w:w="263"/>
        <w:gridCol w:w="422"/>
        <w:gridCol w:w="1156"/>
        <w:gridCol w:w="370"/>
        <w:gridCol w:w="88"/>
        <w:gridCol w:w="2234"/>
      </w:tblGrid>
      <w:tr w:rsidR="00721493" w14:paraId="4D51BAAE" w14:textId="77777777" w:rsidTr="001004AB">
        <w:trPr>
          <w:trHeight w:val="340"/>
        </w:trPr>
        <w:tc>
          <w:tcPr>
            <w:tcW w:w="96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9C42"/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20468B10" w14:textId="77777777" w:rsidR="00721493" w:rsidRDefault="00721493">
            <w:pPr>
              <w:spacing w:before="0" w:after="120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1. Applicant Details</w:t>
            </w:r>
          </w:p>
        </w:tc>
      </w:tr>
      <w:tr w:rsidR="00721493" w14:paraId="79623FB7" w14:textId="77777777" w:rsidTr="001004AB">
        <w:trPr>
          <w:trHeight w:val="340"/>
        </w:trPr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53738531" w14:textId="77777777" w:rsidR="00721493" w:rsidRDefault="00721493">
            <w:pPr>
              <w:spacing w:before="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Family Name:</w:t>
            </w:r>
          </w:p>
        </w:tc>
        <w:tc>
          <w:tcPr>
            <w:tcW w:w="2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11C99CCB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7E90D21D" w14:textId="77777777" w:rsidR="00721493" w:rsidRDefault="00721493">
            <w:pPr>
              <w:spacing w:before="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Given Name: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14D98F7C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</w:tr>
      <w:tr w:rsidR="00721493" w14:paraId="390EBB3A" w14:textId="77777777" w:rsidTr="001004AB">
        <w:trPr>
          <w:trHeight w:val="34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49334E1C" w14:textId="77777777" w:rsidR="00721493" w:rsidRDefault="00721493">
            <w:pPr>
              <w:spacing w:before="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Title: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5048611C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03C26051" w14:textId="77777777" w:rsidR="00721493" w:rsidRDefault="00721493">
            <w:pPr>
              <w:spacing w:before="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Email address:</w:t>
            </w:r>
          </w:p>
        </w:tc>
        <w:tc>
          <w:tcPr>
            <w:tcW w:w="6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52F5C18A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</w:tr>
      <w:tr w:rsidR="00721493" w14:paraId="49F32ABD" w14:textId="77777777" w:rsidTr="001004AB">
        <w:trPr>
          <w:trHeight w:val="34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05316FB9" w14:textId="77777777" w:rsidR="00721493" w:rsidRDefault="00721493">
            <w:pPr>
              <w:spacing w:before="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Phone:</w:t>
            </w:r>
          </w:p>
        </w:tc>
        <w:tc>
          <w:tcPr>
            <w:tcW w:w="2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5497C2E7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5D1D08AF" w14:textId="77777777" w:rsidR="00721493" w:rsidRDefault="00721493">
            <w:pPr>
              <w:spacing w:before="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Mobile or Home:</w:t>
            </w:r>
          </w:p>
        </w:tc>
        <w:tc>
          <w:tcPr>
            <w:tcW w:w="4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3DE30993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</w:tr>
      <w:tr w:rsidR="00721493" w14:paraId="70CA36F9" w14:textId="77777777" w:rsidTr="001004AB">
        <w:trPr>
          <w:trHeight w:val="340"/>
        </w:trPr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10BB6270" w14:textId="77777777" w:rsidR="00721493" w:rsidRDefault="00721493">
            <w:pPr>
              <w:spacing w:before="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Organisation:</w:t>
            </w:r>
          </w:p>
        </w:tc>
        <w:tc>
          <w:tcPr>
            <w:tcW w:w="80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7FBC2AFD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</w:tr>
      <w:tr w:rsidR="00721493" w14:paraId="12BA0D71" w14:textId="77777777" w:rsidTr="001004AB">
        <w:trPr>
          <w:trHeight w:val="340"/>
        </w:trPr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18ABF375" w14:textId="77777777" w:rsidR="00721493" w:rsidRDefault="00721493">
            <w:pPr>
              <w:spacing w:before="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Department:</w:t>
            </w:r>
          </w:p>
        </w:tc>
        <w:tc>
          <w:tcPr>
            <w:tcW w:w="80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17A792DE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</w:tr>
      <w:tr w:rsidR="00721493" w14:paraId="37DB94D8" w14:textId="77777777" w:rsidTr="001004AB">
        <w:trPr>
          <w:trHeight w:val="340"/>
        </w:trPr>
        <w:tc>
          <w:tcPr>
            <w:tcW w:w="2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06A263C6" w14:textId="77777777" w:rsidR="00721493" w:rsidRDefault="00721493">
            <w:pPr>
              <w:spacing w:before="0" w:after="120"/>
              <w:rPr>
                <w:sz w:val="12"/>
                <w:szCs w:val="12"/>
              </w:rPr>
            </w:pPr>
            <w:r>
              <w:rPr>
                <w:b/>
                <w:sz w:val="20"/>
              </w:rPr>
              <w:t xml:space="preserve">Postal Address:  </w:t>
            </w:r>
            <w:r>
              <w:rPr>
                <w:b/>
                <w:sz w:val="20"/>
              </w:rPr>
              <w:br/>
            </w:r>
            <w:r>
              <w:rPr>
                <w:sz w:val="12"/>
                <w:szCs w:val="12"/>
              </w:rPr>
              <w:t xml:space="preserve">PO Box or Street / Suburb / State / Post Code </w:t>
            </w:r>
          </w:p>
        </w:tc>
        <w:tc>
          <w:tcPr>
            <w:tcW w:w="6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1EDA4D7E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</w:tr>
      <w:tr w:rsidR="00721493" w14:paraId="1330E381" w14:textId="77777777" w:rsidTr="001004AB">
        <w:trPr>
          <w:trHeight w:val="340"/>
        </w:trPr>
        <w:tc>
          <w:tcPr>
            <w:tcW w:w="96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9C42"/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7DE9F38A" w14:textId="77777777" w:rsidR="00721493" w:rsidRDefault="00721493">
            <w:pPr>
              <w:spacing w:before="0" w:after="120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2. Project Overview (100 words or less)</w:t>
            </w:r>
          </w:p>
        </w:tc>
      </w:tr>
      <w:tr w:rsidR="00721493" w14:paraId="2C2BD3EB" w14:textId="77777777" w:rsidTr="001004AB">
        <w:trPr>
          <w:trHeight w:val="701"/>
        </w:trPr>
        <w:tc>
          <w:tcPr>
            <w:tcW w:w="96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</w:tcPr>
          <w:p w14:paraId="559494C4" w14:textId="77777777" w:rsidR="00721493" w:rsidRDefault="00721493">
            <w:pPr>
              <w:spacing w:before="0" w:after="120"/>
              <w:rPr>
                <w:sz w:val="20"/>
              </w:rPr>
            </w:pPr>
          </w:p>
          <w:p w14:paraId="401C194A" w14:textId="77777777" w:rsidR="00721493" w:rsidRDefault="00721493">
            <w:pPr>
              <w:spacing w:before="0" w:after="120"/>
              <w:rPr>
                <w:sz w:val="20"/>
              </w:rPr>
            </w:pPr>
          </w:p>
          <w:p w14:paraId="11030FEA" w14:textId="77777777" w:rsidR="00721493" w:rsidRDefault="00721493">
            <w:pPr>
              <w:spacing w:before="0" w:after="120"/>
              <w:rPr>
                <w:sz w:val="20"/>
              </w:rPr>
            </w:pPr>
          </w:p>
          <w:p w14:paraId="3D864A4B" w14:textId="77777777" w:rsidR="00721493" w:rsidRDefault="00721493">
            <w:pPr>
              <w:spacing w:before="0" w:after="120"/>
              <w:rPr>
                <w:sz w:val="20"/>
              </w:rPr>
            </w:pPr>
          </w:p>
          <w:p w14:paraId="63DCE142" w14:textId="77777777" w:rsidR="00721493" w:rsidRDefault="00721493">
            <w:pPr>
              <w:spacing w:before="0" w:after="120"/>
              <w:rPr>
                <w:sz w:val="20"/>
              </w:rPr>
            </w:pPr>
          </w:p>
          <w:p w14:paraId="2BBA7BCB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</w:tr>
      <w:tr w:rsidR="00721493" w14:paraId="11E7FC52" w14:textId="77777777" w:rsidTr="001004AB">
        <w:trPr>
          <w:trHeight w:val="340"/>
        </w:trPr>
        <w:tc>
          <w:tcPr>
            <w:tcW w:w="96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9C42"/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286DA88D" w14:textId="77777777" w:rsidR="00721493" w:rsidRDefault="00721493">
            <w:pPr>
              <w:spacing w:before="0" w:after="120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3. Please explain why this project is to be considered as a pilot project (100 words or less)</w:t>
            </w:r>
          </w:p>
        </w:tc>
      </w:tr>
      <w:tr w:rsidR="00721493" w14:paraId="637167D5" w14:textId="77777777" w:rsidTr="001004AB">
        <w:trPr>
          <w:trHeight w:val="701"/>
        </w:trPr>
        <w:tc>
          <w:tcPr>
            <w:tcW w:w="96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</w:tcPr>
          <w:p w14:paraId="0BC79A21" w14:textId="77777777" w:rsidR="00721493" w:rsidRDefault="00721493">
            <w:pPr>
              <w:spacing w:before="0" w:after="120"/>
              <w:rPr>
                <w:sz w:val="20"/>
              </w:rPr>
            </w:pPr>
          </w:p>
          <w:p w14:paraId="0F7598AB" w14:textId="77777777" w:rsidR="00721493" w:rsidRDefault="00721493">
            <w:pPr>
              <w:spacing w:before="0" w:after="120"/>
              <w:rPr>
                <w:sz w:val="20"/>
              </w:rPr>
            </w:pPr>
          </w:p>
          <w:p w14:paraId="2D6E878D" w14:textId="77777777" w:rsidR="00721493" w:rsidRDefault="00721493">
            <w:pPr>
              <w:spacing w:before="0" w:after="120"/>
              <w:rPr>
                <w:sz w:val="20"/>
              </w:rPr>
            </w:pPr>
          </w:p>
          <w:p w14:paraId="0453053E" w14:textId="77777777" w:rsidR="00721493" w:rsidRDefault="00721493">
            <w:pPr>
              <w:spacing w:before="0" w:after="120"/>
              <w:rPr>
                <w:sz w:val="20"/>
              </w:rPr>
            </w:pPr>
          </w:p>
          <w:p w14:paraId="7FFCC6E7" w14:textId="77777777" w:rsidR="00721493" w:rsidRDefault="00721493">
            <w:pPr>
              <w:spacing w:before="0" w:after="120"/>
              <w:rPr>
                <w:sz w:val="20"/>
              </w:rPr>
            </w:pPr>
          </w:p>
          <w:p w14:paraId="1F6792A4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</w:tr>
      <w:tr w:rsidR="00721493" w14:paraId="45B445A1" w14:textId="77777777" w:rsidTr="001004AB">
        <w:trPr>
          <w:trHeight w:val="340"/>
        </w:trPr>
        <w:tc>
          <w:tcPr>
            <w:tcW w:w="96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9C42"/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10A93072" w14:textId="77777777" w:rsidR="00721493" w:rsidRDefault="00721493" w:rsidP="00157041">
            <w:pPr>
              <w:spacing w:before="0" w:after="120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4. </w:t>
            </w:r>
            <w:r w:rsidR="00A0011D">
              <w:rPr>
                <w:b/>
                <w:color w:val="FFFFFF"/>
                <w:sz w:val="20"/>
              </w:rPr>
              <w:t xml:space="preserve">What </w:t>
            </w:r>
            <w:r w:rsidR="00157041">
              <w:rPr>
                <w:b/>
                <w:color w:val="FFFFFF"/>
                <w:sz w:val="20"/>
              </w:rPr>
              <w:t>additional</w:t>
            </w:r>
            <w:r w:rsidR="00A0011D">
              <w:rPr>
                <w:b/>
                <w:color w:val="FFFFFF"/>
                <w:sz w:val="20"/>
              </w:rPr>
              <w:t xml:space="preserve"> data will be collected as part of the project? </w:t>
            </w:r>
            <w:r>
              <w:rPr>
                <w:b/>
                <w:color w:val="FFFFFF"/>
                <w:sz w:val="20"/>
              </w:rPr>
              <w:t xml:space="preserve"> </w:t>
            </w:r>
          </w:p>
        </w:tc>
      </w:tr>
      <w:tr w:rsidR="00721493" w14:paraId="60A98191" w14:textId="77777777" w:rsidTr="001004AB">
        <w:trPr>
          <w:trHeight w:val="340"/>
        </w:trPr>
        <w:tc>
          <w:tcPr>
            <w:tcW w:w="96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2FDFFE84" w14:textId="77777777" w:rsidR="00721493" w:rsidRDefault="00EC0B54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e.g. biomass, nutrient content, other</w:t>
            </w:r>
          </w:p>
          <w:p w14:paraId="3F33DD4D" w14:textId="77777777" w:rsidR="00721493" w:rsidRDefault="00721493">
            <w:pPr>
              <w:spacing w:before="0" w:after="120"/>
              <w:rPr>
                <w:sz w:val="20"/>
              </w:rPr>
            </w:pPr>
          </w:p>
          <w:p w14:paraId="43BDBA86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</w:tr>
      <w:tr w:rsidR="00721493" w14:paraId="62E170C4" w14:textId="77777777" w:rsidTr="001004AB">
        <w:trPr>
          <w:trHeight w:val="340"/>
        </w:trPr>
        <w:tc>
          <w:tcPr>
            <w:tcW w:w="96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9C42"/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61DC7E2D" w14:textId="77777777" w:rsidR="00721493" w:rsidRDefault="00721493">
            <w:pPr>
              <w:spacing w:before="0" w:after="120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5. Other project information  </w:t>
            </w:r>
          </w:p>
        </w:tc>
      </w:tr>
      <w:tr w:rsidR="00721493" w14:paraId="2F22A222" w14:textId="77777777" w:rsidTr="001004AB">
        <w:trPr>
          <w:trHeight w:val="34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7DB00908" w14:textId="423C3B7F" w:rsidR="00721493" w:rsidRDefault="00183ECC">
            <w:pPr>
              <w:spacing w:before="0" w:after="120"/>
              <w:rPr>
                <w:sz w:val="20"/>
              </w:rPr>
            </w:pPr>
            <w:r>
              <w:rPr>
                <w:b/>
                <w:sz w:val="20"/>
              </w:rPr>
              <w:t>C</w:t>
            </w:r>
            <w:r w:rsidR="00721493">
              <w:rPr>
                <w:b/>
                <w:sz w:val="20"/>
              </w:rPr>
              <w:t>rop</w:t>
            </w:r>
            <w:r>
              <w:rPr>
                <w:b/>
                <w:sz w:val="20"/>
              </w:rPr>
              <w:t xml:space="preserve"> / variety/ developmental stage</w:t>
            </w:r>
            <w:r w:rsidR="00721493">
              <w:rPr>
                <w:b/>
                <w:sz w:val="20"/>
              </w:rPr>
              <w:t>:</w:t>
            </w:r>
          </w:p>
        </w:tc>
        <w:tc>
          <w:tcPr>
            <w:tcW w:w="3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65578572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  <w:tc>
          <w:tcPr>
            <w:tcW w:w="2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69A744E5" w14:textId="45E0B791" w:rsidR="00721493" w:rsidRDefault="001004AB" w:rsidP="001004AB">
            <w:pPr>
              <w:spacing w:before="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data collection </w:t>
            </w:r>
            <w:r w:rsidR="00183ECC">
              <w:rPr>
                <w:b/>
                <w:sz w:val="20"/>
              </w:rPr>
              <w:t>days</w:t>
            </w:r>
            <w:r w:rsidR="00721493">
              <w:rPr>
                <w:b/>
                <w:sz w:val="20"/>
              </w:rPr>
              <w:t>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510B0744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</w:tr>
      <w:tr w:rsidR="00721493" w14:paraId="58C862F8" w14:textId="77777777" w:rsidTr="001004AB">
        <w:trPr>
          <w:trHeight w:val="340"/>
        </w:trPr>
        <w:tc>
          <w:tcPr>
            <w:tcW w:w="3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5EB2B171" w14:textId="77777777" w:rsidR="00721493" w:rsidRDefault="00A0011D">
            <w:pPr>
              <w:spacing w:before="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Trial location: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13A5" w14:textId="77777777" w:rsidR="00721493" w:rsidRDefault="00721493">
            <w:pPr>
              <w:spacing w:before="0" w:after="120"/>
              <w:rPr>
                <w:b/>
                <w:sz w:val="20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36546161" w14:textId="0F5A4546" w:rsidR="00721493" w:rsidRDefault="00183ECC" w:rsidP="00183ECC">
            <w:pPr>
              <w:spacing w:before="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Plot dimensions/ number of plots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5E28A82B" w14:textId="57B096F6" w:rsidR="00721493" w:rsidRDefault="00721493">
            <w:pPr>
              <w:spacing w:before="0" w:after="120"/>
              <w:rPr>
                <w:sz w:val="20"/>
              </w:rPr>
            </w:pPr>
          </w:p>
        </w:tc>
      </w:tr>
      <w:tr w:rsidR="00721493" w14:paraId="66FFFAE1" w14:textId="77777777" w:rsidTr="001004AB">
        <w:trPr>
          <w:trHeight w:val="340"/>
        </w:trPr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1A89ACC5" w14:textId="77777777" w:rsidR="00721493" w:rsidRDefault="00721493">
            <w:pPr>
              <w:spacing w:before="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start date: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2EB5D1E4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1041E6E1" w14:textId="77777777" w:rsidR="00721493" w:rsidRDefault="00721493">
            <w:pPr>
              <w:spacing w:before="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end date: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4B43116A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</w:tr>
      <w:tr w:rsidR="00721493" w14:paraId="4B96A1C9" w14:textId="77777777" w:rsidTr="001004AB">
        <w:trPr>
          <w:trHeight w:val="340"/>
        </w:trPr>
        <w:tc>
          <w:tcPr>
            <w:tcW w:w="3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05486EBF" w14:textId="77777777" w:rsidR="00721493" w:rsidRDefault="00A0011D">
            <w:pPr>
              <w:spacing w:before="0" w:after="12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FieldExplorer</w:t>
            </w:r>
            <w:proofErr w:type="spellEnd"/>
            <w:r>
              <w:rPr>
                <w:b/>
                <w:sz w:val="20"/>
              </w:rPr>
              <w:t xml:space="preserve"> transport plan</w:t>
            </w:r>
            <w:r w:rsidR="00721493">
              <w:rPr>
                <w:b/>
                <w:sz w:val="20"/>
              </w:rPr>
              <w:t xml:space="preserve">: </w:t>
            </w:r>
          </w:p>
        </w:tc>
        <w:tc>
          <w:tcPr>
            <w:tcW w:w="6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46CD432B" w14:textId="3BD43670" w:rsidR="00721493" w:rsidRPr="00183ECC" w:rsidRDefault="00183ECC" w:rsidP="00183ECC">
            <w:pPr>
              <w:spacing w:before="0" w:after="120"/>
              <w:rPr>
                <w:sz w:val="20"/>
              </w:rPr>
            </w:pPr>
            <w:r w:rsidRPr="00183ECC">
              <w:rPr>
                <w:sz w:val="20"/>
              </w:rPr>
              <w:t xml:space="preserve">Provided by client / Provided by </w:t>
            </w:r>
            <w:proofErr w:type="spellStart"/>
            <w:r w:rsidRPr="00183ECC">
              <w:rPr>
                <w:sz w:val="20"/>
              </w:rPr>
              <w:t>APPF</w:t>
            </w:r>
            <w:proofErr w:type="spellEnd"/>
            <w:r w:rsidRPr="00183ECC">
              <w:rPr>
                <w:sz w:val="20"/>
              </w:rPr>
              <w:t xml:space="preserve"> </w:t>
            </w:r>
          </w:p>
        </w:tc>
      </w:tr>
      <w:tr w:rsidR="00721493" w14:paraId="4DBAAA17" w14:textId="77777777" w:rsidTr="001004AB">
        <w:trPr>
          <w:trHeight w:val="340"/>
        </w:trPr>
        <w:tc>
          <w:tcPr>
            <w:tcW w:w="96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6CC97BB3" w14:textId="77777777" w:rsidR="00721493" w:rsidRDefault="00721493">
            <w:pPr>
              <w:spacing w:before="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Other environmental conditions / requirements / additional information:</w:t>
            </w:r>
          </w:p>
          <w:p w14:paraId="089B8083" w14:textId="77777777" w:rsidR="00721493" w:rsidRDefault="00721493">
            <w:pPr>
              <w:spacing w:before="0" w:after="120"/>
              <w:rPr>
                <w:sz w:val="20"/>
              </w:rPr>
            </w:pPr>
          </w:p>
          <w:p w14:paraId="4FC4D8B6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</w:tr>
    </w:tbl>
    <w:p w14:paraId="0D1C0462" w14:textId="4D1CCF2F" w:rsidR="00721493" w:rsidRDefault="00721493" w:rsidP="00721493">
      <w:r>
        <w:t xml:space="preserve">Please return this form by </w:t>
      </w:r>
      <w:r w:rsidR="00183ECC" w:rsidRPr="00B739B8">
        <w:rPr>
          <w:b/>
        </w:rPr>
        <w:t>9 April</w:t>
      </w:r>
      <w:r w:rsidR="00A0011D" w:rsidRPr="00B739B8">
        <w:rPr>
          <w:b/>
        </w:rPr>
        <w:t xml:space="preserve"> 2020</w:t>
      </w:r>
      <w:r w:rsidR="00EB2653">
        <w:rPr>
          <w:b/>
          <w:color w:val="6D9C42"/>
        </w:rPr>
        <w:t xml:space="preserve"> </w:t>
      </w:r>
      <w:r>
        <w:t xml:space="preserve">by email to </w:t>
      </w:r>
      <w:hyperlink r:id="rId9" w:history="1">
        <w:r w:rsidR="00A0011D" w:rsidRPr="006D3C56">
          <w:rPr>
            <w:rStyle w:val="Hyperlink"/>
          </w:rPr>
          <w:t>darren.plett@adelaide.edu.au</w:t>
        </w:r>
      </w:hyperlink>
    </w:p>
    <w:p w14:paraId="06E0D6C8" w14:textId="77777777" w:rsidR="00721493" w:rsidRDefault="00721493" w:rsidP="007F3F68">
      <w:pPr>
        <w:spacing w:before="0" w:after="120"/>
        <w:sectPr w:rsidR="00721493" w:rsidSect="00721493">
          <w:footerReference w:type="default" r:id="rId10"/>
          <w:footerReference w:type="first" r:id="rId11"/>
          <w:pgSz w:w="11906" w:h="16838"/>
          <w:pgMar w:top="709" w:right="1080" w:bottom="993" w:left="1080" w:header="709" w:footer="96" w:gutter="0"/>
          <w:cols w:space="708"/>
          <w:titlePg/>
          <w:docGrid w:linePitch="360"/>
        </w:sectPr>
      </w:pPr>
    </w:p>
    <w:p w14:paraId="7A9C6C74" w14:textId="77777777" w:rsidR="005F766B" w:rsidRDefault="005F766B" w:rsidP="005F766B">
      <w:pPr>
        <w:spacing w:before="0" w:after="120"/>
        <w:jc w:val="right"/>
        <w:rPr>
          <w:b/>
          <w:color w:val="6D9C42"/>
          <w:sz w:val="24"/>
        </w:rPr>
      </w:pPr>
      <w:r>
        <w:rPr>
          <w:noProof/>
          <w:color w:val="6D9C41"/>
          <w:sz w:val="28"/>
          <w:lang w:eastAsia="en-AU"/>
        </w:rPr>
        <w:lastRenderedPageBreak/>
        <w:drawing>
          <wp:anchor distT="0" distB="0" distL="114300" distR="114300" simplePos="0" relativeHeight="251667968" behindDoc="0" locked="0" layoutInCell="1" allowOverlap="1" wp14:anchorId="7E765A94" wp14:editId="1D7DDA93">
            <wp:simplePos x="0" y="0"/>
            <wp:positionH relativeFrom="column">
              <wp:posOffset>21266</wp:posOffset>
            </wp:positionH>
            <wp:positionV relativeFrom="paragraph">
              <wp:posOffset>-259376</wp:posOffset>
            </wp:positionV>
            <wp:extent cx="1842770" cy="9448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F_ful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77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98803" w14:textId="77777777" w:rsidR="005F766B" w:rsidRDefault="005F766B" w:rsidP="005F766B">
      <w:pPr>
        <w:spacing w:before="0" w:after="120"/>
        <w:jc w:val="right"/>
        <w:rPr>
          <w:b/>
          <w:color w:val="E36C0A"/>
          <w:sz w:val="24"/>
        </w:rPr>
      </w:pPr>
    </w:p>
    <w:p w14:paraId="48E3CE41" w14:textId="77777777" w:rsidR="00BB28E9" w:rsidRPr="005F766B" w:rsidRDefault="00BB28E9" w:rsidP="005F766B">
      <w:pPr>
        <w:spacing w:before="0" w:after="120"/>
        <w:jc w:val="right"/>
        <w:rPr>
          <w:b/>
          <w:sz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552"/>
        <w:gridCol w:w="7934"/>
      </w:tblGrid>
      <w:tr w:rsidR="00BB28E9" w:rsidRPr="00365DC9" w14:paraId="69BB20C8" w14:textId="77777777" w:rsidTr="005F766B">
        <w:trPr>
          <w:trHeight w:val="605"/>
        </w:trPr>
        <w:tc>
          <w:tcPr>
            <w:tcW w:w="10206" w:type="dxa"/>
            <w:gridSpan w:val="2"/>
            <w:shd w:val="clear" w:color="auto" w:fill="6D9C41"/>
          </w:tcPr>
          <w:p w14:paraId="666C746B" w14:textId="77777777" w:rsidR="005F766B" w:rsidRPr="005F766B" w:rsidRDefault="00BB28E9" w:rsidP="00A519F7">
            <w:pPr>
              <w:jc w:val="center"/>
              <w:rPr>
                <w:b/>
                <w:color w:val="000000" w:themeColor="text1"/>
                <w:sz w:val="24"/>
              </w:rPr>
            </w:pPr>
            <w:r w:rsidRPr="00365DC9">
              <w:rPr>
                <w:b/>
                <w:color w:val="FFFFFF" w:themeColor="background1"/>
                <w:sz w:val="28"/>
              </w:rPr>
              <w:t xml:space="preserve">Pilot Project Report </w:t>
            </w:r>
            <w:r>
              <w:rPr>
                <w:b/>
                <w:color w:val="FFFFFF" w:themeColor="background1"/>
                <w:sz w:val="28"/>
              </w:rPr>
              <w:t>–</w:t>
            </w:r>
            <w:r w:rsidRPr="00365DC9">
              <w:rPr>
                <w:b/>
                <w:color w:val="FFFFFF" w:themeColor="background1"/>
                <w:sz w:val="28"/>
              </w:rPr>
              <w:t xml:space="preserve"> </w:t>
            </w:r>
            <w:proofErr w:type="spellStart"/>
            <w:r w:rsidR="00A519F7">
              <w:rPr>
                <w:b/>
                <w:color w:val="000000" w:themeColor="text1"/>
                <w:sz w:val="24"/>
              </w:rPr>
              <w:t>FieldExplorer</w:t>
            </w:r>
            <w:proofErr w:type="spellEnd"/>
            <w:r w:rsidR="00A519F7">
              <w:rPr>
                <w:b/>
                <w:color w:val="000000" w:themeColor="text1"/>
                <w:sz w:val="24"/>
              </w:rPr>
              <w:t xml:space="preserve"> Field</w:t>
            </w:r>
            <w:r w:rsidR="00EB2653" w:rsidRPr="005F766B">
              <w:rPr>
                <w:b/>
                <w:color w:val="000000" w:themeColor="text1"/>
                <w:sz w:val="24"/>
              </w:rPr>
              <w:t xml:space="preserve"> Phenotyping Platform</w:t>
            </w:r>
          </w:p>
        </w:tc>
      </w:tr>
      <w:tr w:rsidR="00BB28E9" w14:paraId="0FD193B9" w14:textId="77777777" w:rsidTr="00F04D3B">
        <w:trPr>
          <w:trHeight w:val="397"/>
        </w:trPr>
        <w:tc>
          <w:tcPr>
            <w:tcW w:w="1559" w:type="dxa"/>
            <w:vAlign w:val="center"/>
          </w:tcPr>
          <w:p w14:paraId="4AE598C9" w14:textId="77777777" w:rsidR="00BB28E9" w:rsidRDefault="00BB28E9" w:rsidP="00F04D3B">
            <w:r>
              <w:t>Project Title:</w:t>
            </w:r>
          </w:p>
        </w:tc>
        <w:tc>
          <w:tcPr>
            <w:tcW w:w="8647" w:type="dxa"/>
            <w:vAlign w:val="center"/>
          </w:tcPr>
          <w:p w14:paraId="652321B9" w14:textId="77777777" w:rsidR="00BB28E9" w:rsidRDefault="00BB28E9" w:rsidP="00F04D3B"/>
        </w:tc>
      </w:tr>
      <w:tr w:rsidR="00BB28E9" w14:paraId="494DC5EB" w14:textId="77777777" w:rsidTr="00F04D3B">
        <w:trPr>
          <w:trHeight w:val="397"/>
        </w:trPr>
        <w:tc>
          <w:tcPr>
            <w:tcW w:w="1559" w:type="dxa"/>
            <w:vAlign w:val="center"/>
          </w:tcPr>
          <w:p w14:paraId="761CC7B1" w14:textId="77777777" w:rsidR="00BB28E9" w:rsidRDefault="00BB28E9" w:rsidP="00F04D3B">
            <w:r>
              <w:t>Scientist:</w:t>
            </w:r>
          </w:p>
        </w:tc>
        <w:tc>
          <w:tcPr>
            <w:tcW w:w="8647" w:type="dxa"/>
            <w:vAlign w:val="center"/>
          </w:tcPr>
          <w:p w14:paraId="4925C6F0" w14:textId="77777777" w:rsidR="00BB28E9" w:rsidRDefault="00BB28E9" w:rsidP="00F04D3B"/>
        </w:tc>
      </w:tr>
      <w:tr w:rsidR="00BB28E9" w14:paraId="78214163" w14:textId="77777777" w:rsidTr="00F04D3B">
        <w:trPr>
          <w:trHeight w:val="397"/>
        </w:trPr>
        <w:tc>
          <w:tcPr>
            <w:tcW w:w="1559" w:type="dxa"/>
            <w:vAlign w:val="center"/>
          </w:tcPr>
          <w:p w14:paraId="47AEB551" w14:textId="77777777" w:rsidR="00BB28E9" w:rsidRDefault="00BB28E9" w:rsidP="00F04D3B">
            <w:r>
              <w:t>Organisation:</w:t>
            </w:r>
          </w:p>
        </w:tc>
        <w:tc>
          <w:tcPr>
            <w:tcW w:w="8647" w:type="dxa"/>
            <w:vAlign w:val="center"/>
          </w:tcPr>
          <w:p w14:paraId="146EC250" w14:textId="77777777" w:rsidR="00BB28E9" w:rsidRDefault="00BB28E9" w:rsidP="00F04D3B"/>
        </w:tc>
      </w:tr>
      <w:tr w:rsidR="00721493" w14:paraId="0DBB4E03" w14:textId="77777777" w:rsidTr="00F04D3B">
        <w:trPr>
          <w:trHeight w:val="397"/>
        </w:trPr>
        <w:tc>
          <w:tcPr>
            <w:tcW w:w="1559" w:type="dxa"/>
            <w:vAlign w:val="center"/>
          </w:tcPr>
          <w:p w14:paraId="2ED67A5D" w14:textId="77777777" w:rsidR="00721493" w:rsidRDefault="00721493" w:rsidP="00F04D3B">
            <w:r>
              <w:t>Collaborators:</w:t>
            </w:r>
          </w:p>
        </w:tc>
        <w:tc>
          <w:tcPr>
            <w:tcW w:w="8647" w:type="dxa"/>
            <w:vAlign w:val="center"/>
          </w:tcPr>
          <w:p w14:paraId="7520FDF3" w14:textId="77777777" w:rsidR="00721493" w:rsidRDefault="00721493" w:rsidP="00F04D3B"/>
        </w:tc>
      </w:tr>
      <w:tr w:rsidR="00BB28E9" w14:paraId="48422C6B" w14:textId="77777777" w:rsidTr="00F04D3B">
        <w:tc>
          <w:tcPr>
            <w:tcW w:w="10206" w:type="dxa"/>
            <w:gridSpan w:val="2"/>
          </w:tcPr>
          <w:p w14:paraId="65AC90F2" w14:textId="77777777" w:rsidR="00BB28E9" w:rsidRDefault="00BB28E9" w:rsidP="00F04D3B">
            <w:r>
              <w:t>General information about the project design</w:t>
            </w:r>
          </w:p>
          <w:p w14:paraId="2841752C" w14:textId="77777777" w:rsidR="00BB28E9" w:rsidRDefault="00BB28E9" w:rsidP="00F04D3B"/>
          <w:p w14:paraId="7238E9FB" w14:textId="77777777" w:rsidR="00BB28E9" w:rsidRDefault="00BB28E9" w:rsidP="00F04D3B"/>
          <w:p w14:paraId="0C752997" w14:textId="77777777" w:rsidR="00721493" w:rsidRDefault="00721493" w:rsidP="00F04D3B"/>
          <w:p w14:paraId="05C92C73" w14:textId="77777777" w:rsidR="00721493" w:rsidRDefault="00721493" w:rsidP="00F04D3B"/>
          <w:p w14:paraId="11BAD9CC" w14:textId="77777777" w:rsidR="00BB28E9" w:rsidRDefault="00BB28E9" w:rsidP="00F04D3B"/>
        </w:tc>
      </w:tr>
      <w:tr w:rsidR="00BB28E9" w14:paraId="47236969" w14:textId="77777777" w:rsidTr="00F04D3B">
        <w:tc>
          <w:tcPr>
            <w:tcW w:w="10206" w:type="dxa"/>
            <w:gridSpan w:val="2"/>
          </w:tcPr>
          <w:p w14:paraId="2DAEDF63" w14:textId="77777777" w:rsidR="00BB28E9" w:rsidRDefault="00BB28E9" w:rsidP="00F04D3B">
            <w:r>
              <w:t>Aims of the experiment</w:t>
            </w:r>
          </w:p>
          <w:p w14:paraId="28BC9CA0" w14:textId="77777777" w:rsidR="00BB28E9" w:rsidRDefault="00BB28E9" w:rsidP="00F04D3B"/>
          <w:p w14:paraId="66D180C9" w14:textId="77777777" w:rsidR="00721493" w:rsidRDefault="00721493" w:rsidP="00F04D3B"/>
          <w:p w14:paraId="0E4696FC" w14:textId="77777777" w:rsidR="00BB28E9" w:rsidRDefault="00BB28E9" w:rsidP="00F04D3B"/>
          <w:p w14:paraId="451AED9B" w14:textId="77777777" w:rsidR="00721493" w:rsidRDefault="00721493" w:rsidP="00F04D3B"/>
          <w:p w14:paraId="351A25A8" w14:textId="77777777" w:rsidR="00BB28E9" w:rsidRDefault="00BB28E9" w:rsidP="00F04D3B"/>
        </w:tc>
      </w:tr>
      <w:tr w:rsidR="00BB28E9" w14:paraId="1FE50F37" w14:textId="77777777" w:rsidTr="00F04D3B">
        <w:tc>
          <w:tcPr>
            <w:tcW w:w="10206" w:type="dxa"/>
            <w:gridSpan w:val="2"/>
          </w:tcPr>
          <w:p w14:paraId="348FB0A5" w14:textId="77777777" w:rsidR="00BB28E9" w:rsidRDefault="00BB28E9" w:rsidP="00F04D3B">
            <w:r>
              <w:t>Key results and outputs</w:t>
            </w:r>
          </w:p>
          <w:p w14:paraId="07787912" w14:textId="77777777" w:rsidR="00721493" w:rsidRDefault="00721493" w:rsidP="00F04D3B"/>
          <w:p w14:paraId="33C953D3" w14:textId="77777777" w:rsidR="00721493" w:rsidRDefault="00721493" w:rsidP="00F04D3B"/>
          <w:p w14:paraId="4DA1868A" w14:textId="77777777" w:rsidR="00721493" w:rsidRDefault="00721493" w:rsidP="00F04D3B"/>
          <w:p w14:paraId="48B34183" w14:textId="77777777" w:rsidR="00BB28E9" w:rsidRDefault="00BB28E9" w:rsidP="00F04D3B"/>
        </w:tc>
      </w:tr>
      <w:tr w:rsidR="00BB28E9" w14:paraId="6EBD0AE3" w14:textId="77777777" w:rsidTr="00F04D3B">
        <w:tc>
          <w:tcPr>
            <w:tcW w:w="10206" w:type="dxa"/>
            <w:gridSpan w:val="2"/>
          </w:tcPr>
          <w:p w14:paraId="3185758B" w14:textId="77777777" w:rsidR="00BB28E9" w:rsidRDefault="00BB28E9" w:rsidP="00F04D3B">
            <w:r>
              <w:t xml:space="preserve">Statement on how data obtained from the </w:t>
            </w:r>
            <w:proofErr w:type="spellStart"/>
            <w:r w:rsidR="00A0011D">
              <w:t>FieldExplorer</w:t>
            </w:r>
            <w:proofErr w:type="spellEnd"/>
            <w:r>
              <w:t xml:space="preserve"> provided new insights into your research</w:t>
            </w:r>
          </w:p>
          <w:p w14:paraId="67FB10B0" w14:textId="77777777" w:rsidR="00BB28E9" w:rsidRDefault="00BB28E9" w:rsidP="00F04D3B"/>
          <w:p w14:paraId="25BC1CCF" w14:textId="77777777" w:rsidR="00BB28E9" w:rsidRDefault="00BB28E9" w:rsidP="00F04D3B"/>
          <w:p w14:paraId="3CAA081E" w14:textId="77777777" w:rsidR="00721493" w:rsidRDefault="00721493" w:rsidP="00F04D3B"/>
          <w:p w14:paraId="62063559" w14:textId="77777777" w:rsidR="00721493" w:rsidRDefault="00721493" w:rsidP="00F04D3B"/>
          <w:p w14:paraId="233977FE" w14:textId="77777777" w:rsidR="00BB28E9" w:rsidRDefault="00BB28E9" w:rsidP="00F04D3B"/>
        </w:tc>
      </w:tr>
    </w:tbl>
    <w:p w14:paraId="65578878" w14:textId="77777777" w:rsidR="00BB28E9" w:rsidRDefault="00BB28E9" w:rsidP="007F3F68">
      <w:pPr>
        <w:spacing w:before="0" w:after="120"/>
      </w:pPr>
    </w:p>
    <w:sectPr w:rsidR="00BB28E9" w:rsidSect="00BB28E9">
      <w:pgSz w:w="11906" w:h="16838"/>
      <w:pgMar w:top="962" w:right="1080" w:bottom="1440" w:left="1080" w:header="709" w:footer="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73CDC" w14:textId="77777777" w:rsidR="00EA0D75" w:rsidRDefault="00EA0D75" w:rsidP="00A73B3C">
      <w:pPr>
        <w:spacing w:before="0"/>
      </w:pPr>
      <w:r>
        <w:separator/>
      </w:r>
    </w:p>
  </w:endnote>
  <w:endnote w:type="continuationSeparator" w:id="0">
    <w:p w14:paraId="2AF5D22A" w14:textId="77777777" w:rsidR="00EA0D75" w:rsidRDefault="00EA0D75" w:rsidP="00A73B3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5FA69" w14:textId="7A932AAD" w:rsidR="00F8106C" w:rsidRDefault="00F8106C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109A">
      <w:rPr>
        <w:noProof/>
      </w:rPr>
      <w:t>2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32B46B95" w14:textId="77777777" w:rsidR="00F8106C" w:rsidRDefault="00F810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187D" w14:textId="21039505" w:rsidR="00F8106C" w:rsidRPr="00752AC9" w:rsidRDefault="00F8106C">
    <w:pPr>
      <w:pStyle w:val="Footer"/>
      <w:pBdr>
        <w:top w:val="single" w:sz="4" w:space="1" w:color="D9D9D9"/>
      </w:pBdr>
      <w:jc w:val="right"/>
      <w:rPr>
        <w:rFonts w:ascii="Calibri" w:hAnsi="Calibri"/>
      </w:rPr>
    </w:pPr>
    <w:r w:rsidRPr="00752AC9">
      <w:rPr>
        <w:rFonts w:ascii="Calibri" w:hAnsi="Calibri"/>
      </w:rPr>
      <w:fldChar w:fldCharType="begin"/>
    </w:r>
    <w:r w:rsidRPr="00752AC9">
      <w:rPr>
        <w:rFonts w:ascii="Calibri" w:hAnsi="Calibri"/>
      </w:rPr>
      <w:instrText xml:space="preserve"> PAGE   \* MERGEFORMAT </w:instrText>
    </w:r>
    <w:r w:rsidRPr="00752AC9">
      <w:rPr>
        <w:rFonts w:ascii="Calibri" w:hAnsi="Calibri"/>
      </w:rPr>
      <w:fldChar w:fldCharType="separate"/>
    </w:r>
    <w:r w:rsidR="005B109A">
      <w:rPr>
        <w:rFonts w:ascii="Calibri" w:hAnsi="Calibri"/>
        <w:noProof/>
      </w:rPr>
      <w:t>1</w:t>
    </w:r>
    <w:r w:rsidRPr="00752AC9">
      <w:rPr>
        <w:rFonts w:ascii="Calibri" w:hAnsi="Calibri"/>
      </w:rPr>
      <w:fldChar w:fldCharType="end"/>
    </w:r>
    <w:r w:rsidRPr="00752AC9">
      <w:rPr>
        <w:rFonts w:ascii="Calibri" w:hAnsi="Calibri"/>
      </w:rPr>
      <w:t xml:space="preserve"> | </w:t>
    </w:r>
    <w:r w:rsidRPr="00752AC9">
      <w:rPr>
        <w:rFonts w:ascii="Calibri" w:hAnsi="Calibri"/>
        <w:color w:val="7F7F7F"/>
        <w:spacing w:val="60"/>
      </w:rPr>
      <w:t>Page</w:t>
    </w:r>
  </w:p>
  <w:p w14:paraId="67F32D41" w14:textId="77777777" w:rsidR="00F8106C" w:rsidRDefault="00F8106C" w:rsidP="003B7B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147AA" w14:textId="77777777" w:rsidR="00EA0D75" w:rsidRDefault="00EA0D75" w:rsidP="00A73B3C">
      <w:pPr>
        <w:spacing w:before="0"/>
      </w:pPr>
      <w:r>
        <w:separator/>
      </w:r>
    </w:p>
  </w:footnote>
  <w:footnote w:type="continuationSeparator" w:id="0">
    <w:p w14:paraId="1BB62E3D" w14:textId="77777777" w:rsidR="00EA0D75" w:rsidRDefault="00EA0D75" w:rsidP="00A73B3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0"/>
    <w:lvl w:ilvl="0">
      <w:start w:val="68"/>
      <w:numFmt w:val="decimal"/>
      <w:lvlText w:val="%1.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67"/>
      <w:numFmt w:val="decimal"/>
      <w:lvlText w:val="%1."/>
      <w:lvlJc w:val="left"/>
      <w:pPr>
        <w:tabs>
          <w:tab w:val="num" w:pos="560"/>
        </w:tabs>
        <w:ind w:left="560" w:hanging="560"/>
      </w:pPr>
      <w:rPr>
        <w:rFonts w:hint="default"/>
        <w:u w:val="none"/>
      </w:rPr>
    </w:lvl>
  </w:abstractNum>
  <w:abstractNum w:abstractNumId="3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0"/>
    <w:lvl w:ilvl="0">
      <w:start w:val="63"/>
      <w:numFmt w:val="decimal"/>
      <w:lvlText w:val="%1.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0"/>
    <w:lvl w:ilvl="0">
      <w:start w:val="62"/>
      <w:numFmt w:val="decimal"/>
      <w:lvlText w:val="%1.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0"/>
    <w:lvl w:ilvl="0">
      <w:start w:val="61"/>
      <w:numFmt w:val="decimal"/>
      <w:lvlText w:val="%1."/>
      <w:lvlJc w:val="left"/>
      <w:pPr>
        <w:tabs>
          <w:tab w:val="num" w:pos="560"/>
        </w:tabs>
        <w:ind w:left="560" w:hanging="560"/>
      </w:pPr>
      <w:rPr>
        <w:rFonts w:hint="default"/>
        <w:i w:val="0"/>
      </w:rPr>
    </w:lvl>
  </w:abstractNum>
  <w:abstractNum w:abstractNumId="8" w15:restartNumberingAfterBreak="0">
    <w:nsid w:val="01747797"/>
    <w:multiLevelType w:val="hybridMultilevel"/>
    <w:tmpl w:val="909E6004"/>
    <w:lvl w:ilvl="0" w:tplc="F5D0D91C">
      <w:start w:val="1"/>
      <w:numFmt w:val="bullet"/>
      <w:lvlText w:val="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  <w:lvl w:ilvl="1" w:tplc="9FC83198">
      <w:start w:val="1"/>
      <w:numFmt w:val="bullet"/>
      <w:lvlText w:val="−"/>
      <w:lvlJc w:val="left"/>
      <w:pPr>
        <w:tabs>
          <w:tab w:val="num" w:pos="1437"/>
        </w:tabs>
        <w:ind w:left="1361" w:hanging="284"/>
      </w:pPr>
      <w:rPr>
        <w:rFonts w:ascii="Arial Narrow" w:hAnsi="Arial Narrow" w:hint="default"/>
        <w:b w:val="0"/>
        <w:i w:val="0"/>
        <w:sz w:val="18"/>
      </w:rPr>
    </w:lvl>
    <w:lvl w:ilvl="2" w:tplc="0BB2F7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00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16E0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3E6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D60F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B24E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1E0B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E29E3"/>
    <w:multiLevelType w:val="hybridMultilevel"/>
    <w:tmpl w:val="5F7222C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72776"/>
    <w:multiLevelType w:val="hybridMultilevel"/>
    <w:tmpl w:val="2A126D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A3F6B"/>
    <w:multiLevelType w:val="hybridMultilevel"/>
    <w:tmpl w:val="518611E4"/>
    <w:lvl w:ilvl="0" w:tplc="0C090017">
      <w:start w:val="1"/>
      <w:numFmt w:val="lowerLetter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67A16E8"/>
    <w:multiLevelType w:val="hybridMultilevel"/>
    <w:tmpl w:val="8FC4EE3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D5468"/>
    <w:multiLevelType w:val="hybridMultilevel"/>
    <w:tmpl w:val="D23E3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B4A30"/>
    <w:multiLevelType w:val="hybridMultilevel"/>
    <w:tmpl w:val="D3FE461C"/>
    <w:lvl w:ilvl="0" w:tplc="0C090017">
      <w:start w:val="1"/>
      <w:numFmt w:val="lowerLetter"/>
      <w:lvlText w:val="%1)"/>
      <w:lvlJc w:val="left"/>
      <w:pPr>
        <w:ind w:left="502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97A12"/>
    <w:multiLevelType w:val="hybridMultilevel"/>
    <w:tmpl w:val="CA84BED2"/>
    <w:lvl w:ilvl="0" w:tplc="2BE438E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90ABC"/>
    <w:multiLevelType w:val="hybridMultilevel"/>
    <w:tmpl w:val="05502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E0F6D"/>
    <w:multiLevelType w:val="hybridMultilevel"/>
    <w:tmpl w:val="1564EF70"/>
    <w:lvl w:ilvl="0" w:tplc="44F60B62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F4D1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9CA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EEC7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26DE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C201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2E0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0E6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AA12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57293"/>
    <w:multiLevelType w:val="hybridMultilevel"/>
    <w:tmpl w:val="C2B299F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E1412"/>
    <w:multiLevelType w:val="hybridMultilevel"/>
    <w:tmpl w:val="3F86596C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D5F6E"/>
    <w:multiLevelType w:val="hybridMultilevel"/>
    <w:tmpl w:val="E7B0D67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C1AFE"/>
    <w:multiLevelType w:val="hybridMultilevel"/>
    <w:tmpl w:val="75CEF610"/>
    <w:lvl w:ilvl="0" w:tplc="1A7680F6">
      <w:start w:val="19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D570B"/>
    <w:multiLevelType w:val="hybridMultilevel"/>
    <w:tmpl w:val="C38EA14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7295A"/>
    <w:multiLevelType w:val="hybridMultilevel"/>
    <w:tmpl w:val="17A474AA"/>
    <w:lvl w:ilvl="0" w:tplc="1A1C03F2">
      <w:start w:val="1"/>
      <w:numFmt w:val="bullet"/>
      <w:lvlText w:val="−"/>
      <w:lvlJc w:val="left"/>
      <w:pPr>
        <w:tabs>
          <w:tab w:val="num" w:pos="360"/>
        </w:tabs>
        <w:ind w:left="286" w:hanging="286"/>
      </w:pPr>
      <w:rPr>
        <w:rFonts w:ascii="Arial Narrow" w:hAnsi="Arial Narrow" w:hint="default"/>
        <w:b w:val="0"/>
        <w:i w:val="0"/>
        <w:sz w:val="18"/>
      </w:rPr>
    </w:lvl>
    <w:lvl w:ilvl="1" w:tplc="C1C056CC">
      <w:start w:val="1"/>
      <w:numFmt w:val="bullet"/>
      <w:lvlText w:val="−"/>
      <w:lvlJc w:val="left"/>
      <w:pPr>
        <w:tabs>
          <w:tab w:val="num" w:pos="1440"/>
        </w:tabs>
        <w:ind w:left="1366" w:hanging="286"/>
      </w:pPr>
      <w:rPr>
        <w:rFonts w:ascii="Arial Narrow" w:hAnsi="Arial Narrow" w:hint="default"/>
        <w:b w:val="0"/>
        <w:i w:val="0"/>
        <w:sz w:val="18"/>
      </w:rPr>
    </w:lvl>
    <w:lvl w:ilvl="2" w:tplc="4650BB8A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1E421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7A41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EC1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421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5C3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5614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  <w:num w:numId="12">
    <w:abstractNumId w:val="21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3"/>
  </w:num>
  <w:num w:numId="16">
    <w:abstractNumId w:val="19"/>
  </w:num>
  <w:num w:numId="17">
    <w:abstractNumId w:val="12"/>
  </w:num>
  <w:num w:numId="18">
    <w:abstractNumId w:val="18"/>
  </w:num>
  <w:num w:numId="19">
    <w:abstractNumId w:val="14"/>
  </w:num>
  <w:num w:numId="20">
    <w:abstractNumId w:val="11"/>
  </w:num>
  <w:num w:numId="21">
    <w:abstractNumId w:val="10"/>
  </w:num>
  <w:num w:numId="22">
    <w:abstractNumId w:val="20"/>
  </w:num>
  <w:num w:numId="23">
    <w:abstractNumId w:val="22"/>
  </w:num>
  <w:num w:numId="24">
    <w:abstractNumId w:val="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88"/>
    <w:rsid w:val="000136F8"/>
    <w:rsid w:val="00043B65"/>
    <w:rsid w:val="0005226C"/>
    <w:rsid w:val="00061C96"/>
    <w:rsid w:val="000B015B"/>
    <w:rsid w:val="000B03D8"/>
    <w:rsid w:val="000B5C85"/>
    <w:rsid w:val="000C3E43"/>
    <w:rsid w:val="001004AB"/>
    <w:rsid w:val="00106471"/>
    <w:rsid w:val="00153AB8"/>
    <w:rsid w:val="00157041"/>
    <w:rsid w:val="00183ECC"/>
    <w:rsid w:val="0019449C"/>
    <w:rsid w:val="00196746"/>
    <w:rsid w:val="001A709F"/>
    <w:rsid w:val="001F36B1"/>
    <w:rsid w:val="001F529F"/>
    <w:rsid w:val="00210C43"/>
    <w:rsid w:val="00223586"/>
    <w:rsid w:val="00250D5F"/>
    <w:rsid w:val="00260350"/>
    <w:rsid w:val="00271386"/>
    <w:rsid w:val="002A66FB"/>
    <w:rsid w:val="002B3CD9"/>
    <w:rsid w:val="002C43E2"/>
    <w:rsid w:val="002D41C7"/>
    <w:rsid w:val="002D7D4E"/>
    <w:rsid w:val="002E1288"/>
    <w:rsid w:val="00330C60"/>
    <w:rsid w:val="00336A5A"/>
    <w:rsid w:val="00336D8B"/>
    <w:rsid w:val="00353EDC"/>
    <w:rsid w:val="00355B83"/>
    <w:rsid w:val="00385506"/>
    <w:rsid w:val="00387FE1"/>
    <w:rsid w:val="003B2E93"/>
    <w:rsid w:val="003B7B23"/>
    <w:rsid w:val="004309A2"/>
    <w:rsid w:val="004332D2"/>
    <w:rsid w:val="00461344"/>
    <w:rsid w:val="00462074"/>
    <w:rsid w:val="00465CED"/>
    <w:rsid w:val="004924F8"/>
    <w:rsid w:val="004B08D7"/>
    <w:rsid w:val="004B4163"/>
    <w:rsid w:val="004C0F44"/>
    <w:rsid w:val="004C1EEF"/>
    <w:rsid w:val="004F50DC"/>
    <w:rsid w:val="00503CCE"/>
    <w:rsid w:val="005266CD"/>
    <w:rsid w:val="00555350"/>
    <w:rsid w:val="005B0EF5"/>
    <w:rsid w:val="005B109A"/>
    <w:rsid w:val="005C1BE9"/>
    <w:rsid w:val="005F5FC4"/>
    <w:rsid w:val="005F766B"/>
    <w:rsid w:val="00614D64"/>
    <w:rsid w:val="00630137"/>
    <w:rsid w:val="0065347B"/>
    <w:rsid w:val="00656DA0"/>
    <w:rsid w:val="006E3354"/>
    <w:rsid w:val="00721493"/>
    <w:rsid w:val="00725AD7"/>
    <w:rsid w:val="00742295"/>
    <w:rsid w:val="007468D6"/>
    <w:rsid w:val="00752AC9"/>
    <w:rsid w:val="0076653B"/>
    <w:rsid w:val="00766C7E"/>
    <w:rsid w:val="0076715D"/>
    <w:rsid w:val="007A3E56"/>
    <w:rsid w:val="007B1E5E"/>
    <w:rsid w:val="007D2409"/>
    <w:rsid w:val="007F3F68"/>
    <w:rsid w:val="007F575B"/>
    <w:rsid w:val="00802620"/>
    <w:rsid w:val="0081675E"/>
    <w:rsid w:val="008257ED"/>
    <w:rsid w:val="00830C44"/>
    <w:rsid w:val="008312A7"/>
    <w:rsid w:val="00837CA5"/>
    <w:rsid w:val="008636C4"/>
    <w:rsid w:val="00864760"/>
    <w:rsid w:val="00871219"/>
    <w:rsid w:val="0087594E"/>
    <w:rsid w:val="00891C82"/>
    <w:rsid w:val="00892328"/>
    <w:rsid w:val="00924EDB"/>
    <w:rsid w:val="00931CB2"/>
    <w:rsid w:val="009520C8"/>
    <w:rsid w:val="0095297A"/>
    <w:rsid w:val="0096050C"/>
    <w:rsid w:val="009824BD"/>
    <w:rsid w:val="009C3221"/>
    <w:rsid w:val="009C45E6"/>
    <w:rsid w:val="009E2B5D"/>
    <w:rsid w:val="00A0011D"/>
    <w:rsid w:val="00A01D29"/>
    <w:rsid w:val="00A131D8"/>
    <w:rsid w:val="00A519F7"/>
    <w:rsid w:val="00A64EEA"/>
    <w:rsid w:val="00A73B3C"/>
    <w:rsid w:val="00A8022E"/>
    <w:rsid w:val="00A85EB1"/>
    <w:rsid w:val="00A87FA5"/>
    <w:rsid w:val="00A91249"/>
    <w:rsid w:val="00A946F8"/>
    <w:rsid w:val="00A94AB4"/>
    <w:rsid w:val="00AB3494"/>
    <w:rsid w:val="00AC2702"/>
    <w:rsid w:val="00AC36E0"/>
    <w:rsid w:val="00AF4CD0"/>
    <w:rsid w:val="00AF6B95"/>
    <w:rsid w:val="00B02625"/>
    <w:rsid w:val="00B04329"/>
    <w:rsid w:val="00B16DA1"/>
    <w:rsid w:val="00B17CCB"/>
    <w:rsid w:val="00B23694"/>
    <w:rsid w:val="00B31E77"/>
    <w:rsid w:val="00B53D20"/>
    <w:rsid w:val="00B614CA"/>
    <w:rsid w:val="00B62ECB"/>
    <w:rsid w:val="00B739B8"/>
    <w:rsid w:val="00B77A95"/>
    <w:rsid w:val="00B93CB4"/>
    <w:rsid w:val="00B94877"/>
    <w:rsid w:val="00BB28E9"/>
    <w:rsid w:val="00BC6ECC"/>
    <w:rsid w:val="00C10088"/>
    <w:rsid w:val="00C11601"/>
    <w:rsid w:val="00C36F67"/>
    <w:rsid w:val="00C5582E"/>
    <w:rsid w:val="00C55F94"/>
    <w:rsid w:val="00C72AB0"/>
    <w:rsid w:val="00C86212"/>
    <w:rsid w:val="00CA11C6"/>
    <w:rsid w:val="00CC71E0"/>
    <w:rsid w:val="00CC77B4"/>
    <w:rsid w:val="00CD693F"/>
    <w:rsid w:val="00D25715"/>
    <w:rsid w:val="00D3121C"/>
    <w:rsid w:val="00D329D0"/>
    <w:rsid w:val="00D45412"/>
    <w:rsid w:val="00D5063B"/>
    <w:rsid w:val="00D735AC"/>
    <w:rsid w:val="00DA40C0"/>
    <w:rsid w:val="00DB2596"/>
    <w:rsid w:val="00DB659E"/>
    <w:rsid w:val="00DD7478"/>
    <w:rsid w:val="00E33579"/>
    <w:rsid w:val="00E33A6E"/>
    <w:rsid w:val="00E341A5"/>
    <w:rsid w:val="00E577EF"/>
    <w:rsid w:val="00E64682"/>
    <w:rsid w:val="00E9002D"/>
    <w:rsid w:val="00EA0CBF"/>
    <w:rsid w:val="00EA0D75"/>
    <w:rsid w:val="00EB2653"/>
    <w:rsid w:val="00EC0B54"/>
    <w:rsid w:val="00F13E20"/>
    <w:rsid w:val="00F30243"/>
    <w:rsid w:val="00F621B5"/>
    <w:rsid w:val="00F6518C"/>
    <w:rsid w:val="00F67D3E"/>
    <w:rsid w:val="00F7247D"/>
    <w:rsid w:val="00F8106C"/>
    <w:rsid w:val="00F81C0B"/>
    <w:rsid w:val="00F90168"/>
    <w:rsid w:val="00F9069A"/>
    <w:rsid w:val="00F912AC"/>
    <w:rsid w:val="00F97C71"/>
    <w:rsid w:val="00FA261B"/>
    <w:rsid w:val="00FB2028"/>
    <w:rsid w:val="00FE20E5"/>
    <w:rsid w:val="00FE2719"/>
    <w:rsid w:val="00FF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C9A521"/>
  <w15:docId w15:val="{97CD4999-B97F-48EB-9191-0DF074EA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B3C"/>
    <w:pPr>
      <w:spacing w:before="120"/>
    </w:pPr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</w:rPr>
  </w:style>
  <w:style w:type="paragraph" w:styleId="Heading6">
    <w:name w:val="heading 6"/>
    <w:basedOn w:val="Normal"/>
    <w:next w:val="Normal"/>
    <w:qFormat/>
    <w:pPr>
      <w:keepNext/>
      <w:ind w:left="1080"/>
      <w:outlineLvl w:val="5"/>
    </w:pPr>
    <w:rPr>
      <w:rFonts w:ascii="Arial Narrow" w:hAnsi="Arial Narrow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 Narrow" w:hAnsi="Arial Narrow"/>
    </w:rPr>
  </w:style>
  <w:style w:type="paragraph" w:customStyle="1" w:styleId="Appendix">
    <w:name w:val="Appendix"/>
    <w:basedOn w:val="Normal"/>
    <w:rPr>
      <w:rFonts w:ascii="Arial Narrow" w:hAnsi="Arial Narrow"/>
      <w:b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 Narrow" w:hAnsi="Arial Narrow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ind w:left="180" w:hanging="180"/>
    </w:pPr>
    <w:rPr>
      <w:rFonts w:ascii="Arial Narrow" w:hAnsi="Arial Narro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Arial Narrow" w:hAnsi="Arial Narrow"/>
      <w:sz w:val="20"/>
    </w:rPr>
  </w:style>
  <w:style w:type="paragraph" w:styleId="BodyTextIndent">
    <w:name w:val="Body Text Indent"/>
    <w:basedOn w:val="Normal"/>
    <w:pPr>
      <w:ind w:left="181" w:hanging="181"/>
    </w:pPr>
    <w:rPr>
      <w:rFonts w:ascii="Arial Narrow" w:hAnsi="Arial Narrow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eastAsia="Arial Unicode MS" w:hAnsi="Arial" w:cs="Arial"/>
      <w:i/>
      <w:iCs/>
      <w:sz w:val="18"/>
      <w:szCs w:val="18"/>
    </w:rPr>
  </w:style>
  <w:style w:type="paragraph" w:styleId="BalloonText">
    <w:name w:val="Balloon Text"/>
    <w:basedOn w:val="Normal"/>
    <w:semiHidden/>
    <w:rsid w:val="002603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6D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3B7B23"/>
    <w:rPr>
      <w:rFonts w:ascii="Arial Narrow" w:hAnsi="Arial Narrow"/>
      <w:lang w:eastAsia="en-US"/>
    </w:rPr>
  </w:style>
  <w:style w:type="character" w:styleId="CommentReference">
    <w:name w:val="annotation reference"/>
    <w:rsid w:val="00F724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247D"/>
    <w:rPr>
      <w:sz w:val="20"/>
    </w:rPr>
  </w:style>
  <w:style w:type="character" w:customStyle="1" w:styleId="CommentTextChar">
    <w:name w:val="Comment Text Char"/>
    <w:link w:val="CommentText"/>
    <w:rsid w:val="00F7247D"/>
    <w:rPr>
      <w:rFonts w:ascii="Calibri" w:hAnsi="Calibri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F7247D"/>
    <w:rPr>
      <w:b/>
      <w:bCs/>
    </w:rPr>
  </w:style>
  <w:style w:type="character" w:customStyle="1" w:styleId="CommentSubjectChar">
    <w:name w:val="Comment Subject Char"/>
    <w:link w:val="CommentSubject"/>
    <w:rsid w:val="00F7247D"/>
    <w:rPr>
      <w:rFonts w:ascii="Calibri" w:hAnsi="Calibri"/>
      <w:b/>
      <w:bCs/>
      <w:lang w:val="en-AU"/>
    </w:rPr>
  </w:style>
  <w:style w:type="character" w:styleId="Strong">
    <w:name w:val="Strong"/>
    <w:qFormat/>
    <w:rsid w:val="0087594E"/>
    <w:rPr>
      <w:b/>
      <w:bCs/>
    </w:rPr>
  </w:style>
  <w:style w:type="paragraph" w:styleId="NormalWeb">
    <w:name w:val="Normal (Web)"/>
    <w:basedOn w:val="Normal"/>
    <w:uiPriority w:val="99"/>
    <w:unhideWhenUsed/>
    <w:rsid w:val="00B62EC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B1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rren.plett@adelaide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2D06D-DA10-44B4-A408-1204BD84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The University of Adelaide</Company>
  <LinksUpToDate>false</LinksUpToDate>
  <CharactersWithSpaces>1395</CharactersWithSpaces>
  <SharedDoc>false</SharedDoc>
  <HLinks>
    <vt:vector size="18" baseType="variant">
      <vt:variant>
        <vt:i4>3145733</vt:i4>
      </vt:variant>
      <vt:variant>
        <vt:i4>6</vt:i4>
      </vt:variant>
      <vt:variant>
        <vt:i4>0</vt:i4>
      </vt:variant>
      <vt:variant>
        <vt:i4>5</vt:i4>
      </vt:variant>
      <vt:variant>
        <vt:lpwstr>mailto:helli.meinecke@adelaide.edu.au</vt:lpwstr>
      </vt:variant>
      <vt:variant>
        <vt:lpwstr/>
      </vt:variant>
      <vt:variant>
        <vt:i4>8126557</vt:i4>
      </vt:variant>
      <vt:variant>
        <vt:i4>3</vt:i4>
      </vt:variant>
      <vt:variant>
        <vt:i4>0</vt:i4>
      </vt:variant>
      <vt:variant>
        <vt:i4>5</vt:i4>
      </vt:variant>
      <vt:variant>
        <vt:lpwstr>mailto:trevor.garnett@adelaide.edu.au</vt:lpwstr>
      </vt:variant>
      <vt:variant>
        <vt:lpwstr/>
      </vt:variant>
      <vt:variant>
        <vt:i4>720919</vt:i4>
      </vt:variant>
      <vt:variant>
        <vt:i4>0</vt:i4>
      </vt:variant>
      <vt:variant>
        <vt:i4>0</vt:i4>
      </vt:variant>
      <vt:variant>
        <vt:i4>5</vt:i4>
      </vt:variant>
      <vt:variant>
        <vt:lpwstr>http://phenospex.com/products/plant-phenotyping/drought-control-platform/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creator>Adelaide University, Australia</dc:creator>
  <cp:lastModifiedBy>nick</cp:lastModifiedBy>
  <cp:revision>3</cp:revision>
  <cp:lastPrinted>2015-09-07T04:16:00Z</cp:lastPrinted>
  <dcterms:created xsi:type="dcterms:W3CDTF">2020-02-24T06:00:00Z</dcterms:created>
  <dcterms:modified xsi:type="dcterms:W3CDTF">2020-02-24T06:02:00Z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